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6F32" w:rsidR="006C0C8A" w:rsidP="00D66F32" w:rsidRDefault="002F4D85" w14:paraId="3F2FBF70" w14:textId="02EE96A0">
      <w:pPr>
        <w:ind w:left="6480"/>
      </w:pPr>
      <w:r w:rsidRPr="00D66F32">
        <w:t xml:space="preserve">Friday </w:t>
      </w:r>
      <w:r w:rsidRPr="00D66F32" w:rsidR="00772EAE">
        <w:t>21</w:t>
      </w:r>
      <w:r w:rsidRPr="00D66F32" w:rsidR="00772EAE">
        <w:rPr>
          <w:vertAlign w:val="superscript"/>
        </w:rPr>
        <w:t>st</w:t>
      </w:r>
      <w:r w:rsidRPr="00D66F32" w:rsidR="00772EAE">
        <w:t xml:space="preserve"> </w:t>
      </w:r>
      <w:r w:rsidRPr="00D66F32" w:rsidR="007A68F7">
        <w:t>November</w:t>
      </w:r>
      <w:r w:rsidRPr="00D66F32" w:rsidR="006C0C8A">
        <w:t xml:space="preserve"> 2025</w:t>
      </w:r>
    </w:p>
    <w:p w:rsidR="002C21C4" w:rsidRDefault="002C21C4" w14:paraId="225620B5" w14:textId="77777777"/>
    <w:p w:rsidR="006C0C8A" w:rsidRDefault="006C0C8A" w14:paraId="6B8A95D1" w14:textId="57CF1776">
      <w:r>
        <w:t xml:space="preserve">Dear </w:t>
      </w:r>
      <w:r w:rsidR="001B31CC">
        <w:t>P</w:t>
      </w:r>
      <w:r>
        <w:t>arent/</w:t>
      </w:r>
      <w:r w:rsidR="001B31CC">
        <w:t>C</w:t>
      </w:r>
      <w:r>
        <w:t>arer,</w:t>
      </w:r>
    </w:p>
    <w:p w:rsidR="006C0C8A" w:rsidRDefault="006C0C8A" w14:paraId="37FD3EA2" w14:textId="77777777"/>
    <w:p w:rsidR="00790F09" w:rsidRDefault="00790F09" w14:paraId="6BA5C9A4" w14:textId="57F8D4D7">
      <w:pPr>
        <w:rPr>
          <w:b/>
          <w:bCs/>
        </w:rPr>
      </w:pPr>
      <w:r w:rsidRPr="00790F09">
        <w:rPr>
          <w:b/>
          <w:bCs/>
        </w:rPr>
        <w:t>Year 10 Work Experience</w:t>
      </w:r>
    </w:p>
    <w:p w:rsidRPr="00790F09" w:rsidR="00790F09" w:rsidRDefault="00790F09" w14:paraId="6C67FB96" w14:textId="77777777">
      <w:pPr>
        <w:rPr>
          <w:b/>
          <w:bCs/>
        </w:rPr>
      </w:pPr>
    </w:p>
    <w:p w:rsidR="00491FF2" w:rsidP="006C0C8A" w:rsidRDefault="00182125" w14:paraId="3FEB5192" w14:textId="44687944">
      <w:r>
        <w:t xml:space="preserve">We are excited to </w:t>
      </w:r>
      <w:r w:rsidR="00D16993">
        <w:t xml:space="preserve">formally launch </w:t>
      </w:r>
      <w:r w:rsidR="00155BDB">
        <w:t>work experience for all Year 10 pupils</w:t>
      </w:r>
      <w:r w:rsidR="007C6218">
        <w:t xml:space="preserve"> as part of their </w:t>
      </w:r>
      <w:r w:rsidR="004224B1">
        <w:t>career’s</w:t>
      </w:r>
      <w:r w:rsidR="007B3272">
        <w:t xml:space="preserve"> education</w:t>
      </w:r>
      <w:r w:rsidR="008A73B9">
        <w:t xml:space="preserve">.  The confirmed dates </w:t>
      </w:r>
      <w:r w:rsidR="009C3C0D">
        <w:t xml:space="preserve">are </w:t>
      </w:r>
      <w:r w:rsidRPr="00AA3E7F" w:rsidR="009C3C0D">
        <w:rPr>
          <w:b/>
          <w:bCs/>
          <w:u w:val="single"/>
        </w:rPr>
        <w:t>Monday 29</w:t>
      </w:r>
      <w:r w:rsidRPr="00AA3E7F" w:rsidR="009C3C0D">
        <w:rPr>
          <w:b/>
          <w:bCs/>
          <w:u w:val="single"/>
          <w:vertAlign w:val="superscript"/>
        </w:rPr>
        <w:t>th</w:t>
      </w:r>
      <w:r w:rsidRPr="00AA3E7F" w:rsidR="009C3C0D">
        <w:rPr>
          <w:b/>
          <w:bCs/>
          <w:u w:val="single"/>
        </w:rPr>
        <w:t xml:space="preserve"> June – Friday 3</w:t>
      </w:r>
      <w:r w:rsidRPr="00AA3E7F" w:rsidR="009C3C0D">
        <w:rPr>
          <w:b/>
          <w:bCs/>
          <w:u w:val="single"/>
          <w:vertAlign w:val="superscript"/>
        </w:rPr>
        <w:t>rd</w:t>
      </w:r>
      <w:r w:rsidRPr="00AA3E7F" w:rsidR="009C3C0D">
        <w:rPr>
          <w:b/>
          <w:bCs/>
          <w:u w:val="single"/>
        </w:rPr>
        <w:t xml:space="preserve"> July 2026</w:t>
      </w:r>
      <w:r w:rsidR="00AA3E7F">
        <w:t>.</w:t>
      </w:r>
      <w:r w:rsidR="009D575F">
        <w:t xml:space="preserve"> </w:t>
      </w:r>
      <w:r w:rsidRPr="00CE05F0" w:rsidR="00CE05F0">
        <w:t>Pupils are expected to spend a week working with an employer, fully immersing themselves in a range of tasks and gaining first-hand experience of the workplace.</w:t>
      </w:r>
    </w:p>
    <w:p w:rsidR="00CE05F0" w:rsidP="006C0C8A" w:rsidRDefault="00CE05F0" w14:paraId="568ECF35" w14:textId="77777777"/>
    <w:p w:rsidR="002757D3" w:rsidP="006C0C8A" w:rsidRDefault="00C45642" w14:paraId="086017C3" w14:textId="0FC4CDE5">
      <w:r w:rsidRPr="00C45642">
        <w:t xml:space="preserve">The week-long placement offers pupils a valuable opportunity to gain insight into the world of work. It </w:t>
      </w:r>
      <w:r w:rsidR="00BA4814">
        <w:t>provides</w:t>
      </w:r>
      <w:r w:rsidRPr="00C45642">
        <w:t xml:space="preserve"> them </w:t>
      </w:r>
      <w:r w:rsidR="00BA4814">
        <w:t xml:space="preserve">with an opportunity to </w:t>
      </w:r>
      <w:r w:rsidRPr="00C45642">
        <w:t>explore a career of interest</w:t>
      </w:r>
      <w:r w:rsidR="00E3331F">
        <w:t xml:space="preserve"> or discover new </w:t>
      </w:r>
      <w:r w:rsidR="004115BB">
        <w:t>options</w:t>
      </w:r>
      <w:r w:rsidR="00E3331F">
        <w:t>;</w:t>
      </w:r>
      <w:r w:rsidRPr="00C45642">
        <w:t xml:space="preserve"> develop personal and transferable skills</w:t>
      </w:r>
      <w:r w:rsidR="005F67D6">
        <w:t>, such as communication, teamwork and problem solving;</w:t>
      </w:r>
      <w:r w:rsidRPr="00C45642">
        <w:t xml:space="preserve"> </w:t>
      </w:r>
      <w:r w:rsidR="00275A02">
        <w:t>and a better understanding of roles linked to</w:t>
      </w:r>
      <w:r w:rsidRPr="00C45642">
        <w:t xml:space="preserve"> their GCSE subjects</w:t>
      </w:r>
      <w:r w:rsidR="00187E98">
        <w:t>.</w:t>
      </w:r>
      <w:r w:rsidR="00B91890">
        <w:t xml:space="preserve">  </w:t>
      </w:r>
    </w:p>
    <w:p w:rsidR="002757D3" w:rsidP="006C0C8A" w:rsidRDefault="002757D3" w14:paraId="5F2AA735" w14:textId="77777777"/>
    <w:p w:rsidRPr="00F2388F" w:rsidR="00F2388F" w:rsidP="00F2388F" w:rsidRDefault="00D83EE2" w14:paraId="21915C90" w14:textId="511265EC">
      <w:r>
        <w:t xml:space="preserve">Pupils </w:t>
      </w:r>
      <w:r w:rsidR="00E873DD">
        <w:t>will need to find their own</w:t>
      </w:r>
      <w:r w:rsidR="003D7154">
        <w:t xml:space="preserve"> work experience</w:t>
      </w:r>
      <w:r w:rsidR="00E873DD">
        <w:t xml:space="preserve"> placements and consider transportation to and from their place of work.  </w:t>
      </w:r>
      <w:r w:rsidRPr="00F2388F" w:rsidR="00F2388F">
        <w:t xml:space="preserve">Finding a placement can feel daunting, </w:t>
      </w:r>
      <w:r w:rsidR="00FD590D">
        <w:t xml:space="preserve">but with both school and home support </w:t>
      </w:r>
      <w:r w:rsidRPr="00F2388F" w:rsidR="00F2388F">
        <w:t>it can be a positive and rewarding experience. Here are some ideas:</w:t>
      </w:r>
    </w:p>
    <w:p w:rsidRPr="00F2388F" w:rsidR="00F2388F" w:rsidP="00F2388F" w:rsidRDefault="00F2388F" w14:paraId="6098CDC9" w14:textId="77777777">
      <w:pPr>
        <w:numPr>
          <w:ilvl w:val="0"/>
          <w:numId w:val="1"/>
        </w:numPr>
      </w:pPr>
      <w:r w:rsidRPr="00F2388F">
        <w:rPr>
          <w:b/>
          <w:bCs/>
        </w:rPr>
        <w:t>Start early</w:t>
      </w:r>
      <w:r w:rsidRPr="00F2388F">
        <w:t xml:space="preserve"> – The sooner you begin, the more options your child will have.</w:t>
      </w:r>
    </w:p>
    <w:p w:rsidRPr="00F2388F" w:rsidR="00F2388F" w:rsidP="00F2388F" w:rsidRDefault="00F2388F" w14:paraId="611B912D" w14:textId="77777777">
      <w:pPr>
        <w:numPr>
          <w:ilvl w:val="0"/>
          <w:numId w:val="1"/>
        </w:numPr>
      </w:pPr>
      <w:r w:rsidRPr="00F2388F">
        <w:rPr>
          <w:b/>
          <w:bCs/>
        </w:rPr>
        <w:t>Ask around</w:t>
      </w:r>
      <w:r w:rsidRPr="00F2388F">
        <w:t xml:space="preserve"> – Friends, family, and local businesses are often happy to help.</w:t>
      </w:r>
    </w:p>
    <w:p w:rsidRPr="00F2388F" w:rsidR="00F2388F" w:rsidP="00F2388F" w:rsidRDefault="00F2388F" w14:paraId="799D6088" w14:textId="36ED75BD">
      <w:pPr>
        <w:numPr>
          <w:ilvl w:val="0"/>
          <w:numId w:val="1"/>
        </w:numPr>
      </w:pPr>
      <w:r w:rsidRPr="00F2388F">
        <w:rPr>
          <w:b/>
          <w:bCs/>
        </w:rPr>
        <w:t>Think outside the box</w:t>
      </w:r>
      <w:r w:rsidRPr="00F2388F">
        <w:t xml:space="preserve"> – Any workplace experience is valuable, even if it’s not directly linked to a future career.</w:t>
      </w:r>
      <w:r w:rsidR="002360B2">
        <w:t xml:space="preserve"> You can explore </w:t>
      </w:r>
      <w:r w:rsidR="00E91951">
        <w:t>the business on google maps that are local to you, or on a bus route.</w:t>
      </w:r>
    </w:p>
    <w:p w:rsidR="00F2388F" w:rsidP="00F2388F" w:rsidRDefault="00F2388F" w14:paraId="258D44E8" w14:textId="3AEE7CD3">
      <w:pPr>
        <w:numPr>
          <w:ilvl w:val="0"/>
          <w:numId w:val="1"/>
        </w:numPr>
      </w:pPr>
      <w:r w:rsidRPr="00F2388F">
        <w:rPr>
          <w:b/>
          <w:bCs/>
        </w:rPr>
        <w:t>Encourage independence</w:t>
      </w:r>
      <w:r w:rsidRPr="00F2388F">
        <w:t xml:space="preserve"> – Support your child in writing a short email or letter introducing themselves and explaining why they’re interested.</w:t>
      </w:r>
      <w:r w:rsidR="00E42471">
        <w:t xml:space="preserve">  A template </w:t>
      </w:r>
      <w:r w:rsidR="009B2E2F">
        <w:t>e-mail will be shared with students for them to use.</w:t>
      </w:r>
    </w:p>
    <w:p w:rsidR="005369CA" w:rsidP="006C0C8A" w:rsidRDefault="00A5535E" w14:paraId="207A10E8" w14:textId="4672B65B">
      <w:pPr>
        <w:numPr>
          <w:ilvl w:val="0"/>
          <w:numId w:val="1"/>
        </w:numPr>
      </w:pPr>
      <w:r w:rsidRPr="00487B4D">
        <w:rPr>
          <w:b/>
          <w:bCs/>
        </w:rPr>
        <w:t xml:space="preserve">Use the school </w:t>
      </w:r>
      <w:r w:rsidRPr="00487B4D" w:rsidR="00A45E0B">
        <w:rPr>
          <w:b/>
          <w:bCs/>
        </w:rPr>
        <w:t xml:space="preserve">SWEP link2+ </w:t>
      </w:r>
      <w:r w:rsidRPr="00487B4D">
        <w:rPr>
          <w:b/>
          <w:bCs/>
        </w:rPr>
        <w:t xml:space="preserve">database and </w:t>
      </w:r>
      <w:r w:rsidRPr="00487B4D" w:rsidR="00501F85">
        <w:rPr>
          <w:b/>
          <w:bCs/>
        </w:rPr>
        <w:t>school comms</w:t>
      </w:r>
      <w:r w:rsidRPr="00487B4D" w:rsidR="002F10B5">
        <w:rPr>
          <w:b/>
          <w:bCs/>
        </w:rPr>
        <w:t xml:space="preserve"> – </w:t>
      </w:r>
      <w:r w:rsidRPr="00942BA3" w:rsidR="002F10B5">
        <w:t xml:space="preserve">pupils will be given </w:t>
      </w:r>
      <w:r w:rsidRPr="00942BA3" w:rsidR="00F501D7">
        <w:t>a</w:t>
      </w:r>
      <w:r w:rsidR="006C6A97">
        <w:t>n</w:t>
      </w:r>
      <w:r w:rsidRPr="00942BA3" w:rsidR="00F501D7">
        <w:t xml:space="preserve"> individual PIN code to access the WEX database: </w:t>
      </w:r>
      <w:hyperlink w:history="1" r:id="rId10">
        <w:r w:rsidRPr="00942BA3" w:rsidR="00942BA3">
          <w:rPr>
            <w:rStyle w:val="Hyperlink"/>
          </w:rPr>
          <w:t>https://ssp.learnaboutwork.net/</w:t>
        </w:r>
      </w:hyperlink>
      <w:r w:rsidR="005A4F93">
        <w:t xml:space="preserve">.  This is by no means an exhaustive list but contains some local companies who have supported work experience previously.  </w:t>
      </w:r>
      <w:r w:rsidR="00C66815">
        <w:br/>
      </w:r>
      <w:r w:rsidR="00C66815">
        <w:t xml:space="preserve">From time to time, we are contacted centrally about work experience opportunities and will share these via school comms.  </w:t>
      </w:r>
    </w:p>
    <w:p w:rsidR="007E1999" w:rsidP="006C0C8A" w:rsidRDefault="00B12511" w14:paraId="4F4DB245" w14:textId="6F834CD3">
      <w:pPr>
        <w:numPr>
          <w:ilvl w:val="0"/>
          <w:numId w:val="1"/>
        </w:numPr>
      </w:pPr>
      <w:r>
        <w:rPr>
          <w:b/>
          <w:bCs/>
        </w:rPr>
        <w:t>Research companies via job websites like:</w:t>
      </w:r>
      <w:r>
        <w:t xml:space="preserve"> indeed.co </w:t>
      </w:r>
      <w:proofErr w:type="spellStart"/>
      <w:r>
        <w:t>uk</w:t>
      </w:r>
      <w:proofErr w:type="spellEnd"/>
      <w:r w:rsidR="00FA1862">
        <w:t>,</w:t>
      </w:r>
      <w:r w:rsidR="005725B4">
        <w:t xml:space="preserve"> </w:t>
      </w:r>
      <w:r w:rsidR="004B6BA7">
        <w:t xml:space="preserve">findajob.dwp.gov.uk </w:t>
      </w:r>
      <w:r w:rsidR="00FA1862">
        <w:t xml:space="preserve">or </w:t>
      </w:r>
      <w:hyperlink w:history="1" r:id="rId11">
        <w:r w:rsidRPr="008C08D2" w:rsidR="00FA1862">
          <w:rPr>
            <w:rStyle w:val="Hyperlink"/>
          </w:rPr>
          <w:t>https://apprenticeshipsinsalisbury.co.uk/businesses-listings/</w:t>
        </w:r>
      </w:hyperlink>
      <w:r w:rsidR="00FA1862">
        <w:t xml:space="preserve"> </w:t>
      </w:r>
    </w:p>
    <w:p w:rsidR="005369CA" w:rsidP="006C0C8A" w:rsidRDefault="005369CA" w14:paraId="1802E942" w14:textId="77777777"/>
    <w:p w:rsidR="006C0C8A" w:rsidP="006C0C8A" w:rsidRDefault="006C0C8A" w14:paraId="27D1D38E" w14:textId="77777777"/>
    <w:p w:rsidR="006C0C8A" w:rsidP="0ABEA0A6" w:rsidRDefault="00AA7976" w14:paraId="1CB8DFC5" w14:textId="6D33EF3F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="00AA7976">
        <w:rPr/>
        <w:t xml:space="preserve">To ensure all placements meet the required </w:t>
      </w:r>
      <w:r w:rsidR="003149CF">
        <w:rPr/>
        <w:t xml:space="preserve">Health &amp; Safety </w:t>
      </w:r>
      <w:r w:rsidR="00AA7976">
        <w:rPr/>
        <w:t xml:space="preserve">standards, there is a </w:t>
      </w:r>
      <w:r w:rsidRPr="0ABEA0A6" w:rsidR="00AA7976">
        <w:rPr>
          <w:b w:val="1"/>
          <w:bCs w:val="1"/>
        </w:rPr>
        <w:t>£28 charge</w:t>
      </w:r>
      <w:r w:rsidR="00AA7976">
        <w:rPr/>
        <w:t xml:space="preserve">, </w:t>
      </w:r>
      <w:r w:rsidR="00AA7976">
        <w:rPr/>
        <w:t>payable via School Gateway</w:t>
      </w:r>
      <w:r w:rsidR="003149CF">
        <w:rPr/>
        <w:t xml:space="preserve"> on confirmation of </w:t>
      </w:r>
      <w:r w:rsidR="00B26800">
        <w:rPr/>
        <w:t>placements</w:t>
      </w:r>
      <w:r w:rsidR="00AA7976">
        <w:rPr/>
        <w:t xml:space="preserve">. This covers </w:t>
      </w:r>
      <w:r w:rsidR="00AA7976">
        <w:rPr/>
        <w:t>Health &amp; Safety checks and administration</w:t>
      </w:r>
      <w:r w:rsidR="00AA7976">
        <w:rPr/>
        <w:t>, carried out by our trusted external partne</w:t>
      </w:r>
      <w:r w:rsidR="00AA7976">
        <w:rPr/>
        <w:t>r, SWEP</w:t>
      </w:r>
      <w:r w:rsidR="00B26800">
        <w:rPr/>
        <w:t>.</w:t>
      </w:r>
      <w:r w:rsidR="008B33F8">
        <w:rPr/>
        <w:t xml:space="preserve">  </w:t>
      </w:r>
      <w:r w:rsidR="00CD1780">
        <w:rPr/>
        <w:t xml:space="preserve">Pupils in receipt of free school meals </w:t>
      </w:r>
      <w:r w:rsidR="004E7B68">
        <w:rPr/>
        <w:t>will be subsidised, please tick the box on your Gateway account.</w:t>
      </w:r>
      <w:r w:rsidR="57EA0C32">
        <w:rPr/>
        <w:t xml:space="preserve"> </w:t>
      </w:r>
      <w:r w:rsidRPr="0ABEA0A6" w:rsidR="57EA0C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If your child is not in receipt of Free School Meals but the charge might be prohibitive, please do </w:t>
      </w:r>
      <w:r w:rsidRPr="0ABEA0A6" w:rsidR="57EA0C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get in touch with</w:t>
      </w:r>
      <w:r w:rsidRPr="0ABEA0A6" w:rsidR="57EA0C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me to discuss support.</w:t>
      </w:r>
    </w:p>
    <w:p w:rsidR="006C0C8A" w:rsidP="006C0C8A" w:rsidRDefault="006C0C8A" w14:paraId="61BB6BDE" w14:textId="77777777"/>
    <w:p w:rsidR="000D1C4E" w:rsidP="006C0C8A" w:rsidRDefault="00CA5F7D" w14:paraId="669E2978" w14:textId="7C448971">
      <w:r>
        <w:t>Next Steps:</w:t>
      </w:r>
    </w:p>
    <w:p w:rsidR="00CA5F7D" w:rsidP="006C0C8A" w:rsidRDefault="00CA5F7D" w14:paraId="4825B634" w14:textId="77777777"/>
    <w:p w:rsidR="00504175" w:rsidP="00CA5F7D" w:rsidRDefault="003F333C" w14:paraId="7A5B0B9A" w14:textId="5B56B7E5">
      <w:pPr>
        <w:pStyle w:val="ListParagraph"/>
        <w:numPr>
          <w:ilvl w:val="0"/>
          <w:numId w:val="2"/>
        </w:numPr>
      </w:pPr>
      <w:r>
        <w:t xml:space="preserve">Research - </w:t>
      </w:r>
      <w:r w:rsidR="000360FA">
        <w:t>Log in</w:t>
      </w:r>
      <w:r w:rsidR="00AB1D3E">
        <w:t xml:space="preserve">to the </w:t>
      </w:r>
      <w:r w:rsidR="000360FA">
        <w:t>WEX database</w:t>
      </w:r>
      <w:r w:rsidR="00504175">
        <w:t>; ask family &amp; friends; research employers</w:t>
      </w:r>
      <w:r>
        <w:t xml:space="preserve"> online</w:t>
      </w:r>
    </w:p>
    <w:p w:rsidR="00CA5F7D" w:rsidP="00CA5F7D" w:rsidRDefault="00CA5F7D" w14:paraId="4C0DEE2B" w14:textId="50B634CA">
      <w:pPr>
        <w:pStyle w:val="ListParagraph"/>
        <w:numPr>
          <w:ilvl w:val="0"/>
          <w:numId w:val="2"/>
        </w:numPr>
      </w:pPr>
      <w:r>
        <w:t xml:space="preserve">Contact </w:t>
      </w:r>
      <w:r w:rsidR="002E534A">
        <w:t xml:space="preserve">employers </w:t>
      </w:r>
      <w:r w:rsidR="006B7083">
        <w:t>to secure a placement, get confirmation in writing</w:t>
      </w:r>
    </w:p>
    <w:p w:rsidR="00A979AF" w:rsidP="00960CE2" w:rsidRDefault="00390778" w14:paraId="3BAFD0EE" w14:textId="77777777">
      <w:pPr>
        <w:pStyle w:val="ListParagraph"/>
        <w:numPr>
          <w:ilvl w:val="0"/>
          <w:numId w:val="2"/>
        </w:numPr>
      </w:pPr>
      <w:r>
        <w:t>Complete the 2 forms</w:t>
      </w:r>
      <w:r w:rsidR="00BD473E">
        <w:t xml:space="preserve"> to confirm the placement:</w:t>
      </w:r>
      <w:r w:rsidR="00BD473E">
        <w:br/>
      </w:r>
      <w:r w:rsidR="00BD473E">
        <w:t xml:space="preserve">a) </w:t>
      </w:r>
      <w:r w:rsidRPr="00FD4A40" w:rsidR="003B0C25">
        <w:rPr>
          <w:b/>
          <w:bCs/>
        </w:rPr>
        <w:t xml:space="preserve">Work Experience </w:t>
      </w:r>
      <w:r w:rsidRPr="00FD4A40" w:rsidR="00BD473E">
        <w:rPr>
          <w:b/>
          <w:bCs/>
        </w:rPr>
        <w:t>3</w:t>
      </w:r>
      <w:r w:rsidRPr="00FD4A40" w:rsidR="003B0C25">
        <w:rPr>
          <w:b/>
          <w:bCs/>
        </w:rPr>
        <w:t>-way Agreement Form</w:t>
      </w:r>
      <w:r w:rsidR="00960CE2">
        <w:br/>
      </w:r>
      <w:r w:rsidR="00960CE2">
        <w:t xml:space="preserve">b) </w:t>
      </w:r>
      <w:r w:rsidRPr="00FD4A40" w:rsidR="00960CE2">
        <w:rPr>
          <w:b/>
          <w:bCs/>
        </w:rPr>
        <w:t>Health &amp; SEN Declaration Form</w:t>
      </w:r>
      <w:r w:rsidR="00BD473E">
        <w:br/>
      </w:r>
      <w:r w:rsidR="00BD473E">
        <w:t>Forms</w:t>
      </w:r>
      <w:r w:rsidR="00A961EB">
        <w:t xml:space="preserve"> can be collected from Miss Gale (Careers)</w:t>
      </w:r>
      <w:r w:rsidR="00464CE9">
        <w:t xml:space="preserve"> or </w:t>
      </w:r>
      <w:r w:rsidR="00A961EB">
        <w:t>reception</w:t>
      </w:r>
      <w:r w:rsidR="00464CE9">
        <w:t>; or via the school website</w:t>
      </w:r>
      <w:r w:rsidR="00BD473E">
        <w:t>, careers portal.</w:t>
      </w:r>
    </w:p>
    <w:p w:rsidR="00390778" w:rsidP="00960CE2" w:rsidRDefault="009803A9" w14:paraId="6D044572" w14:textId="7243705B">
      <w:pPr>
        <w:pStyle w:val="ListParagraph"/>
        <w:numPr>
          <w:ilvl w:val="0"/>
          <w:numId w:val="2"/>
        </w:numPr>
      </w:pPr>
      <w:r>
        <w:t>R</w:t>
      </w:r>
      <w:r w:rsidR="001E4545">
        <w:t xml:space="preserve">eturn both forms to Miss Gale </w:t>
      </w:r>
      <w:proofErr w:type="gramStart"/>
      <w:r w:rsidR="001E4545">
        <w:t>or</w:t>
      </w:r>
      <w:proofErr w:type="gramEnd"/>
      <w:r w:rsidR="001E4545">
        <w:t xml:space="preserve"> reception.</w:t>
      </w:r>
      <w:r>
        <w:t xml:space="preserve"> Please make sure </w:t>
      </w:r>
      <w:r w:rsidR="00A979AF">
        <w:t xml:space="preserve">both </w:t>
      </w:r>
      <w:r>
        <w:t>forms are</w:t>
      </w:r>
      <w:r w:rsidRPr="009803A9">
        <w:t xml:space="preserve"> completed in full and signed by all parties</w:t>
      </w:r>
      <w:r w:rsidR="005352E2">
        <w:t>.</w:t>
      </w:r>
    </w:p>
    <w:p w:rsidR="005352E2" w:rsidP="00960CE2" w:rsidRDefault="005352E2" w14:paraId="74D32E8A" w14:textId="41CFA54E">
      <w:pPr>
        <w:pStyle w:val="ListParagraph"/>
        <w:numPr>
          <w:ilvl w:val="0"/>
          <w:numId w:val="2"/>
        </w:numPr>
      </w:pPr>
      <w:r>
        <w:t>Make payment of £28 on School Gateway</w:t>
      </w:r>
    </w:p>
    <w:p w:rsidR="00223912" w:rsidP="00223912" w:rsidRDefault="00223912" w14:paraId="4AA5BBD9" w14:textId="77777777"/>
    <w:p w:rsidR="000E5696" w:rsidP="00223912" w:rsidRDefault="000E5696" w14:paraId="41009AEE" w14:textId="012246B1">
      <w:r w:rsidRPr="006B7C13">
        <w:rPr>
          <w:b/>
          <w:bCs/>
        </w:rPr>
        <w:t>IMPORTANT NOTE:</w:t>
      </w:r>
      <w:r>
        <w:t xml:space="preserve"> Employers must have both </w:t>
      </w:r>
      <w:r w:rsidRPr="006B7C13">
        <w:rPr>
          <w:b/>
          <w:bCs/>
        </w:rPr>
        <w:t xml:space="preserve">“employer </w:t>
      </w:r>
      <w:r w:rsidRPr="006B7C13" w:rsidR="006B7C13">
        <w:rPr>
          <w:b/>
          <w:bCs/>
        </w:rPr>
        <w:t>liability”</w:t>
      </w:r>
      <w:r w:rsidR="006B7C13">
        <w:t xml:space="preserve"> and </w:t>
      </w:r>
      <w:r w:rsidRPr="006B7C13" w:rsidR="006B7C13">
        <w:rPr>
          <w:b/>
          <w:bCs/>
        </w:rPr>
        <w:t>“public liability”</w:t>
      </w:r>
      <w:r w:rsidR="006B7C13">
        <w:t xml:space="preserve"> insurance and add these details to the 3-way agreement form.</w:t>
      </w:r>
    </w:p>
    <w:p w:rsidR="000E5696" w:rsidP="00223912" w:rsidRDefault="000E5696" w14:paraId="15DD979C" w14:textId="77777777"/>
    <w:p w:rsidR="00223912" w:rsidP="00223912" w:rsidRDefault="00223912" w14:paraId="389F7A91" w14:textId="7B261F03">
      <w:r>
        <w:t>If your child wants support t</w:t>
      </w:r>
      <w:r w:rsidR="000E71DC">
        <w:t xml:space="preserve">o explore job sectors that interest them, please </w:t>
      </w:r>
      <w:proofErr w:type="gramStart"/>
      <w:r w:rsidR="000E71DC">
        <w:t>take a look</w:t>
      </w:r>
      <w:proofErr w:type="gramEnd"/>
      <w:r w:rsidR="000E71DC">
        <w:t xml:space="preserve"> at </w:t>
      </w:r>
      <w:r w:rsidR="00BB0D6E">
        <w:t xml:space="preserve">our Careers portal </w:t>
      </w:r>
      <w:r w:rsidR="00401539">
        <w:t>resources section</w:t>
      </w:r>
      <w:r w:rsidR="002C29DB">
        <w:t xml:space="preserve">, </w:t>
      </w:r>
      <w:r w:rsidR="00BB0D6E">
        <w:t xml:space="preserve">for links to </w:t>
      </w:r>
      <w:r w:rsidR="001E0CA5">
        <w:t xml:space="preserve">Career Pilot (including the </w:t>
      </w:r>
      <w:r w:rsidR="00BB0D6E">
        <w:t>Buzz Quiz</w:t>
      </w:r>
      <w:r w:rsidR="001E0CA5">
        <w:t>)</w:t>
      </w:r>
      <w:r w:rsidR="00BB0D6E">
        <w:t xml:space="preserve"> and jobs related to subjects or sectors to </w:t>
      </w:r>
      <w:r w:rsidR="001E0CA5">
        <w:t>find out more</w:t>
      </w:r>
      <w:r w:rsidR="002C29DB">
        <w:t>.</w:t>
      </w:r>
    </w:p>
    <w:p w:rsidR="000D1C4E" w:rsidP="006C0C8A" w:rsidRDefault="000D1C4E" w14:paraId="7AAEF476" w14:textId="77777777"/>
    <w:p w:rsidR="006C0C8A" w:rsidP="006C0C8A" w:rsidRDefault="00B05310" w14:paraId="2A34D1B1" w14:textId="07D1B258">
      <w:r w:rsidRPr="00B05310">
        <w:t>Thank you for your support in helping your child make the most of this opportunity.</w:t>
      </w:r>
      <w:r w:rsidR="006B24B3">
        <w:t xml:space="preserve">  If you have any questions please contact Miss Gale, Careers Lead Professional</w:t>
      </w:r>
      <w:r w:rsidR="00D00380">
        <w:t xml:space="preserve">, </w:t>
      </w:r>
      <w:hyperlink w:history="1" r:id="rId12">
        <w:r w:rsidRPr="008C08D2" w:rsidR="00D00380">
          <w:rPr>
            <w:rStyle w:val="Hyperlink"/>
          </w:rPr>
          <w:t>vgl@sjcs.org.uk</w:t>
        </w:r>
      </w:hyperlink>
      <w:r w:rsidR="00D00380">
        <w:t xml:space="preserve">. </w:t>
      </w:r>
    </w:p>
    <w:p w:rsidR="006C0C8A" w:rsidP="006C0C8A" w:rsidRDefault="006C0C8A" w14:paraId="510A8386" w14:textId="77777777"/>
    <w:p w:rsidR="00960FA3" w:rsidP="006C0C8A" w:rsidRDefault="0027620F" w14:paraId="617C35E5" w14:textId="36D53885">
      <w:r>
        <w:t xml:space="preserve">We look forward to some amazing placements </w:t>
      </w:r>
      <w:r w:rsidR="00E63675">
        <w:t>and a fantastic week for our pupils.</w:t>
      </w:r>
    </w:p>
    <w:p w:rsidR="00E63675" w:rsidP="006C0C8A" w:rsidRDefault="00E63675" w14:paraId="12A33942" w14:textId="77777777"/>
    <w:p w:rsidR="00E02758" w:rsidP="006C0C8A" w:rsidRDefault="00E02758" w14:paraId="76BCB8C4" w14:textId="77777777"/>
    <w:p w:rsidR="00E63675" w:rsidP="006C0C8A" w:rsidRDefault="00E63675" w14:paraId="79E52E2F" w14:textId="55CCD570">
      <w:r>
        <w:t>Kind regards,</w:t>
      </w:r>
    </w:p>
    <w:p w:rsidR="00E63675" w:rsidP="006C0C8A" w:rsidRDefault="00E63675" w14:paraId="5D21E26C" w14:textId="77777777"/>
    <w:p w:rsidR="00960FA3" w:rsidP="006C0C8A" w:rsidRDefault="00960FA3" w14:paraId="44D47998" w14:textId="77777777"/>
    <w:p w:rsidR="00960FA3" w:rsidP="006C0C8A" w:rsidRDefault="00960FA3" w14:paraId="712282B4" w14:textId="77777777"/>
    <w:p w:rsidRPr="006C0C8A" w:rsidR="006C0C8A" w:rsidP="006C0C8A" w:rsidRDefault="00772EAE" w14:paraId="01D6A688" w14:textId="05BA8590">
      <w:pPr>
        <w:rPr>
          <w:rFonts w:ascii="Aptos Serif" w:hAnsi="Aptos Serif" w:cs="Aptos Serif"/>
          <w:b/>
          <w:bCs/>
          <w:color w:val="215E99" w:themeColor="text2" w:themeTint="BF"/>
          <w:sz w:val="32"/>
          <w:szCs w:val="32"/>
        </w:rPr>
      </w:pPr>
      <w:r>
        <w:rPr>
          <w:rFonts w:ascii="Aptos Serif" w:hAnsi="Aptos Serif" w:cs="Aptos Serif"/>
          <w:b/>
          <w:bCs/>
          <w:color w:val="215E99" w:themeColor="text2" w:themeTint="BF"/>
          <w:sz w:val="32"/>
          <w:szCs w:val="32"/>
        </w:rPr>
        <w:t xml:space="preserve">Miss V Gale </w:t>
      </w:r>
    </w:p>
    <w:p w:rsidR="00ED1C40" w:rsidP="006C0C8A" w:rsidRDefault="007A68F7" w14:paraId="6DA13642" w14:textId="409EA8D2">
      <w:pPr>
        <w:rPr>
          <w:rFonts w:cs="Aptos Serif"/>
          <w:b/>
          <w:bCs/>
        </w:rPr>
      </w:pPr>
      <w:r>
        <w:rPr>
          <w:rFonts w:cs="Aptos Serif"/>
          <w:b/>
          <w:bCs/>
        </w:rPr>
        <w:t>Careers Lead Professional</w:t>
      </w:r>
    </w:p>
    <w:p w:rsidR="007A68F7" w:rsidP="006C0C8A" w:rsidRDefault="007A68F7" w14:paraId="5334D31F" w14:textId="77777777">
      <w:pPr>
        <w:rPr>
          <w:rFonts w:cs="Aptos Serif"/>
          <w:b/>
          <w:bCs/>
        </w:rPr>
      </w:pPr>
    </w:p>
    <w:p w:rsidR="007A68F7" w:rsidP="006C0C8A" w:rsidRDefault="007A68F7" w14:paraId="4C8ECDB5" w14:textId="77777777">
      <w:pPr>
        <w:rPr>
          <w:rFonts w:cs="Aptos Serif"/>
          <w:b/>
          <w:bCs/>
        </w:rPr>
      </w:pPr>
    </w:p>
    <w:p w:rsidRPr="006C0C8A" w:rsidR="00ED1C40" w:rsidP="006C0C8A" w:rsidRDefault="00ED1C40" w14:paraId="3A889211" w14:textId="046C063A">
      <w:pPr>
        <w:rPr>
          <w:rFonts w:cs="Aptos Serif"/>
          <w:b/>
          <w:bCs/>
        </w:rPr>
      </w:pPr>
    </w:p>
    <w:sectPr w:rsidRPr="006C0C8A" w:rsidR="00ED1C40" w:rsidSect="00D678DC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742" w:rsidP="006C0C8A" w:rsidRDefault="007C5742" w14:paraId="30051224" w14:textId="77777777">
      <w:r>
        <w:separator/>
      </w:r>
    </w:p>
  </w:endnote>
  <w:endnote w:type="continuationSeparator" w:id="0">
    <w:p w:rsidR="007C5742" w:rsidP="006C0C8A" w:rsidRDefault="007C5742" w14:paraId="04108A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rif">
    <w:altName w:val="Sylfaen"/>
    <w:charset w:val="00"/>
    <w:family w:val="roman"/>
    <w:pitch w:val="variable"/>
    <w:sig w:usb0="A11526FF" w:usb1="C000ECF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D1C40" w:rsidRDefault="00514ECC" w14:paraId="6978D2F4" w14:textId="6B43B77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259F92" wp14:editId="08EC16C7">
          <wp:simplePos x="0" y="0"/>
          <wp:positionH relativeFrom="column">
            <wp:posOffset>-729615</wp:posOffset>
          </wp:positionH>
          <wp:positionV relativeFrom="paragraph">
            <wp:posOffset>-550545</wp:posOffset>
          </wp:positionV>
          <wp:extent cx="7555230" cy="1195705"/>
          <wp:effectExtent l="0" t="0" r="1270" b="0"/>
          <wp:wrapNone/>
          <wp:docPr id="112189397" name="Picture 1" descr="A white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981229" name="Picture 1" descr="A white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814"/>
                  <a:stretch/>
                </pic:blipFill>
                <pic:spPr bwMode="auto">
                  <a:xfrm>
                    <a:off x="0" y="0"/>
                    <a:ext cx="7555230" cy="1195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0C8A" w:rsidRDefault="006C0C8A" w14:paraId="4F8284DE" w14:textId="77777777">
    <w:pPr>
      <w:pStyle w:val="Footer"/>
    </w:pPr>
  </w:p>
  <w:p w:rsidR="006C0C8A" w:rsidRDefault="006C0C8A" w14:paraId="18255861" w14:textId="77777777">
    <w:pPr>
      <w:pStyle w:val="Footer"/>
    </w:pPr>
  </w:p>
  <w:p w:rsidR="006C0C8A" w:rsidRDefault="006C0C8A" w14:paraId="2E9B1E04" w14:textId="77777777">
    <w:pPr>
      <w:pStyle w:val="Footer"/>
    </w:pPr>
  </w:p>
  <w:p w:rsidR="006C0C8A" w:rsidRDefault="006C0C8A" w14:paraId="6A6841A9" w14:textId="77777777">
    <w:pPr>
      <w:pStyle w:val="Footer"/>
    </w:pPr>
  </w:p>
  <w:p w:rsidR="006C0C8A" w:rsidRDefault="006C0C8A" w14:paraId="2979836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742" w:rsidP="006C0C8A" w:rsidRDefault="007C5742" w14:paraId="3D09F186" w14:textId="77777777">
      <w:r>
        <w:separator/>
      </w:r>
    </w:p>
  </w:footnote>
  <w:footnote w:type="continuationSeparator" w:id="0">
    <w:p w:rsidR="007C5742" w:rsidP="006C0C8A" w:rsidRDefault="007C5742" w14:paraId="6C6B6B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D1C40" w:rsidP="00ED1C40" w:rsidRDefault="00ED1C40" w14:paraId="17CFDBCF" w14:textId="45FC2F45">
    <w:pPr>
      <w:pStyle w:val="Header"/>
      <w:jc w:val="center"/>
    </w:pPr>
    <w:r>
      <w:rPr>
        <w:noProof/>
      </w:rPr>
      <w:drawing>
        <wp:inline distT="0" distB="0" distL="0" distR="0" wp14:anchorId="24ED3DB8" wp14:editId="15BDB4F9">
          <wp:extent cx="1022685" cy="1022685"/>
          <wp:effectExtent l="0" t="0" r="6350" b="6350"/>
          <wp:docPr id="148108836" name="Picture 2" descr="A logo for a catholic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08836" name="Picture 2" descr="A logo for a catholic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323" cy="1040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1C40" w:rsidP="00ED1C40" w:rsidRDefault="00ED1C40" w14:paraId="30D60C19" w14:textId="681791D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0C8A" w:rsidRDefault="00514ECC" w14:paraId="4AEB9ACA" w14:textId="4B223B9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55080A" wp14:editId="5694A8EF">
          <wp:simplePos x="0" y="0"/>
          <wp:positionH relativeFrom="column">
            <wp:posOffset>-709930</wp:posOffset>
          </wp:positionH>
          <wp:positionV relativeFrom="paragraph">
            <wp:posOffset>-439551</wp:posOffset>
          </wp:positionV>
          <wp:extent cx="7548010" cy="10681398"/>
          <wp:effectExtent l="0" t="0" r="0" b="0"/>
          <wp:wrapNone/>
          <wp:docPr id="692778766" name="Picture 2" descr="A white background with a black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778766" name="Picture 2" descr="A white background with a black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10" cy="10681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0C8A" w:rsidRDefault="006C0C8A" w14:paraId="0B047E00" w14:textId="27EDE8C1">
    <w:pPr>
      <w:pStyle w:val="Header"/>
    </w:pPr>
  </w:p>
  <w:p w:rsidR="006C0C8A" w:rsidRDefault="006C0C8A" w14:paraId="4DEEAB8E" w14:textId="688D07A8">
    <w:pPr>
      <w:pStyle w:val="Header"/>
    </w:pPr>
  </w:p>
  <w:p w:rsidR="006C0C8A" w:rsidRDefault="006C0C8A" w14:paraId="043CC28C" w14:textId="3A4AADB1">
    <w:pPr>
      <w:pStyle w:val="Header"/>
    </w:pPr>
  </w:p>
  <w:p w:rsidR="006C0C8A" w:rsidRDefault="006C0C8A" w14:paraId="601B9F50" w14:textId="77777777">
    <w:pPr>
      <w:pStyle w:val="Header"/>
    </w:pPr>
  </w:p>
  <w:p w:rsidR="006C0C8A" w:rsidRDefault="006C0C8A" w14:paraId="2147DF59" w14:textId="77777777">
    <w:pPr>
      <w:pStyle w:val="Header"/>
    </w:pPr>
  </w:p>
  <w:p w:rsidR="006C0C8A" w:rsidRDefault="006C0C8A" w14:paraId="6352EF82" w14:textId="77777777">
    <w:pPr>
      <w:pStyle w:val="Header"/>
    </w:pPr>
  </w:p>
  <w:p w:rsidR="006C0C8A" w:rsidRDefault="006C0C8A" w14:paraId="10489099" w14:textId="77777777">
    <w:pPr>
      <w:pStyle w:val="Header"/>
    </w:pPr>
  </w:p>
  <w:p w:rsidR="006C0C8A" w:rsidRDefault="006C0C8A" w14:paraId="3634B0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2656"/>
    <w:multiLevelType w:val="multilevel"/>
    <w:tmpl w:val="DEC0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EEE40CA"/>
    <w:multiLevelType w:val="hybridMultilevel"/>
    <w:tmpl w:val="D298A2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66FF0"/>
    <w:multiLevelType w:val="hybridMultilevel"/>
    <w:tmpl w:val="9CE8E8B4"/>
    <w:lvl w:ilvl="0" w:tplc="5438775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1423450">
    <w:abstractNumId w:val="0"/>
  </w:num>
  <w:num w:numId="2" w16cid:durableId="507720846">
    <w:abstractNumId w:val="1"/>
  </w:num>
  <w:num w:numId="3" w16cid:durableId="9024566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8A"/>
    <w:rsid w:val="000238C5"/>
    <w:rsid w:val="000308A9"/>
    <w:rsid w:val="000360FA"/>
    <w:rsid w:val="000879EB"/>
    <w:rsid w:val="000A373A"/>
    <w:rsid w:val="000D1C4E"/>
    <w:rsid w:val="000E5696"/>
    <w:rsid w:val="000E71DC"/>
    <w:rsid w:val="000F015A"/>
    <w:rsid w:val="000F7A53"/>
    <w:rsid w:val="00113BA2"/>
    <w:rsid w:val="00155BDB"/>
    <w:rsid w:val="00175597"/>
    <w:rsid w:val="00182125"/>
    <w:rsid w:val="00187E98"/>
    <w:rsid w:val="001A1B2E"/>
    <w:rsid w:val="001B31CC"/>
    <w:rsid w:val="001E0CA5"/>
    <w:rsid w:val="001E4545"/>
    <w:rsid w:val="001F2BC0"/>
    <w:rsid w:val="00223912"/>
    <w:rsid w:val="002360B2"/>
    <w:rsid w:val="0025644F"/>
    <w:rsid w:val="002757D3"/>
    <w:rsid w:val="00275A02"/>
    <w:rsid w:val="0027620F"/>
    <w:rsid w:val="002819A3"/>
    <w:rsid w:val="00284973"/>
    <w:rsid w:val="002C21C4"/>
    <w:rsid w:val="002C29DB"/>
    <w:rsid w:val="002E534A"/>
    <w:rsid w:val="002F10B5"/>
    <w:rsid w:val="002F4D85"/>
    <w:rsid w:val="003149CF"/>
    <w:rsid w:val="00390778"/>
    <w:rsid w:val="003A71B9"/>
    <w:rsid w:val="003B0C25"/>
    <w:rsid w:val="003B176F"/>
    <w:rsid w:val="003D7154"/>
    <w:rsid w:val="003F333C"/>
    <w:rsid w:val="00401539"/>
    <w:rsid w:val="004115BB"/>
    <w:rsid w:val="004224B1"/>
    <w:rsid w:val="00455B4C"/>
    <w:rsid w:val="00464CE9"/>
    <w:rsid w:val="00487B4D"/>
    <w:rsid w:val="00491FF2"/>
    <w:rsid w:val="004B6BA7"/>
    <w:rsid w:val="004C509D"/>
    <w:rsid w:val="004E7B68"/>
    <w:rsid w:val="00501F85"/>
    <w:rsid w:val="00504175"/>
    <w:rsid w:val="00514ECC"/>
    <w:rsid w:val="005352E2"/>
    <w:rsid w:val="005369CA"/>
    <w:rsid w:val="00566AA2"/>
    <w:rsid w:val="00571A67"/>
    <w:rsid w:val="005725B4"/>
    <w:rsid w:val="005A0E58"/>
    <w:rsid w:val="005A4F93"/>
    <w:rsid w:val="005C786F"/>
    <w:rsid w:val="005F67D6"/>
    <w:rsid w:val="006365BB"/>
    <w:rsid w:val="006B24B3"/>
    <w:rsid w:val="006B7083"/>
    <w:rsid w:val="006B7C13"/>
    <w:rsid w:val="006C0C8A"/>
    <w:rsid w:val="006C6A97"/>
    <w:rsid w:val="00751119"/>
    <w:rsid w:val="00751731"/>
    <w:rsid w:val="007528E2"/>
    <w:rsid w:val="007711B5"/>
    <w:rsid w:val="00772EAE"/>
    <w:rsid w:val="00790F09"/>
    <w:rsid w:val="007A0C76"/>
    <w:rsid w:val="007A68F7"/>
    <w:rsid w:val="007B3272"/>
    <w:rsid w:val="007C5742"/>
    <w:rsid w:val="007C6218"/>
    <w:rsid w:val="007E1999"/>
    <w:rsid w:val="00835CC6"/>
    <w:rsid w:val="00846D1A"/>
    <w:rsid w:val="008A5102"/>
    <w:rsid w:val="008A6838"/>
    <w:rsid w:val="008A73B9"/>
    <w:rsid w:val="008A76C9"/>
    <w:rsid w:val="008B33F8"/>
    <w:rsid w:val="008B67A1"/>
    <w:rsid w:val="009317C2"/>
    <w:rsid w:val="009343A1"/>
    <w:rsid w:val="00942BA3"/>
    <w:rsid w:val="009553C1"/>
    <w:rsid w:val="00960CE2"/>
    <w:rsid w:val="00960FA3"/>
    <w:rsid w:val="00971ADA"/>
    <w:rsid w:val="009803A9"/>
    <w:rsid w:val="009B0BB5"/>
    <w:rsid w:val="009B2E2F"/>
    <w:rsid w:val="009C3C0D"/>
    <w:rsid w:val="009C4242"/>
    <w:rsid w:val="009D575F"/>
    <w:rsid w:val="00A12228"/>
    <w:rsid w:val="00A45E0B"/>
    <w:rsid w:val="00A5535E"/>
    <w:rsid w:val="00A83A8A"/>
    <w:rsid w:val="00A961EB"/>
    <w:rsid w:val="00A979AF"/>
    <w:rsid w:val="00AA3E7F"/>
    <w:rsid w:val="00AA7976"/>
    <w:rsid w:val="00AB1D3E"/>
    <w:rsid w:val="00B05310"/>
    <w:rsid w:val="00B05F0B"/>
    <w:rsid w:val="00B12511"/>
    <w:rsid w:val="00B26800"/>
    <w:rsid w:val="00B47EA5"/>
    <w:rsid w:val="00B6799A"/>
    <w:rsid w:val="00B91890"/>
    <w:rsid w:val="00BA4814"/>
    <w:rsid w:val="00BB0D6E"/>
    <w:rsid w:val="00BD473E"/>
    <w:rsid w:val="00BF3369"/>
    <w:rsid w:val="00C45642"/>
    <w:rsid w:val="00C503BB"/>
    <w:rsid w:val="00C66815"/>
    <w:rsid w:val="00C740A6"/>
    <w:rsid w:val="00C90A1C"/>
    <w:rsid w:val="00CA5F7D"/>
    <w:rsid w:val="00CD1780"/>
    <w:rsid w:val="00CE05F0"/>
    <w:rsid w:val="00CE06BC"/>
    <w:rsid w:val="00CF2945"/>
    <w:rsid w:val="00D00380"/>
    <w:rsid w:val="00D16993"/>
    <w:rsid w:val="00D66F32"/>
    <w:rsid w:val="00D678DC"/>
    <w:rsid w:val="00D83EE2"/>
    <w:rsid w:val="00DD2E10"/>
    <w:rsid w:val="00DE4348"/>
    <w:rsid w:val="00E02758"/>
    <w:rsid w:val="00E3331F"/>
    <w:rsid w:val="00E42471"/>
    <w:rsid w:val="00E63675"/>
    <w:rsid w:val="00E873DD"/>
    <w:rsid w:val="00E91951"/>
    <w:rsid w:val="00ED1C40"/>
    <w:rsid w:val="00F2388F"/>
    <w:rsid w:val="00F501D7"/>
    <w:rsid w:val="00FA1862"/>
    <w:rsid w:val="00FA79D5"/>
    <w:rsid w:val="00FD2697"/>
    <w:rsid w:val="00FD28F5"/>
    <w:rsid w:val="00FD4A40"/>
    <w:rsid w:val="00FD590D"/>
    <w:rsid w:val="0ABEA0A6"/>
    <w:rsid w:val="3E9CEB73"/>
    <w:rsid w:val="57E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FD2"/>
  <w15:chartTrackingRefBased/>
  <w15:docId w15:val="{6AB17C9A-1634-9245-A6F9-33166C3AB7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03BB"/>
    <w:rPr>
      <w:rFonts w:ascii="Aptos" w:hAnsi="Apto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03BB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03BB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C503BB"/>
    <w:pPr>
      <w:keepNext/>
      <w:keepLines/>
      <w:spacing w:before="40"/>
      <w:outlineLvl w:val="2"/>
    </w:pPr>
    <w:rPr>
      <w:rFonts w:eastAsiaTheme="majorEastAsia" w:cstheme="majorBidi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C8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C8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C8A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C8A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C8A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C8A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503BB"/>
    <w:rPr>
      <w:rFonts w:ascii="Aptos" w:hAnsi="Aptos" w:eastAsiaTheme="majorEastAsia" w:cstheme="majorBidi"/>
      <w:b/>
      <w:sz w:val="4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503BB"/>
    <w:rPr>
      <w:rFonts w:ascii="Aptos" w:hAnsi="Aptos" w:eastAsiaTheme="majorEastAsia" w:cstheme="majorBidi"/>
      <w:b/>
      <w:color w:val="0F4761" w:themeColor="accent1" w:themeShade="BF"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03BB"/>
    <w:rPr>
      <w:rFonts w:ascii="Aptos" w:hAnsi="Aptos" w:eastAsiaTheme="majorEastAsia" w:cstheme="majorBidi"/>
      <w:sz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503BB"/>
    <w:pPr>
      <w:contextualSpacing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03BB"/>
    <w:rPr>
      <w:rFonts w:ascii="Aptos" w:hAnsi="Aptos" w:eastAsiaTheme="majorEastAsia" w:cstheme="majorBidi"/>
      <w:b/>
      <w:spacing w:val="-10"/>
      <w:kern w:val="28"/>
      <w:sz w:val="52"/>
      <w:szCs w:val="5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C0C8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C0C8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C0C8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C0C8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C0C8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C0C8A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C8A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C0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C8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C0C8A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C8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C0C8A"/>
    <w:rPr>
      <w:rFonts w:ascii="Aptos" w:hAnsi="Apto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C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0C8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0C8A"/>
    <w:rPr>
      <w:rFonts w:ascii="Aptos" w:hAnsi="Aptos"/>
    </w:rPr>
  </w:style>
  <w:style w:type="paragraph" w:styleId="Footer">
    <w:name w:val="footer"/>
    <w:basedOn w:val="Normal"/>
    <w:link w:val="FooterChar"/>
    <w:uiPriority w:val="99"/>
    <w:unhideWhenUsed/>
    <w:rsid w:val="006C0C8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0C8A"/>
    <w:rPr>
      <w:rFonts w:ascii="Aptos" w:hAnsi="Aptos"/>
    </w:rPr>
  </w:style>
  <w:style w:type="paragraph" w:styleId="NormalWeb">
    <w:name w:val="Normal (Web)"/>
    <w:basedOn w:val="Normal"/>
    <w:uiPriority w:val="99"/>
    <w:semiHidden/>
    <w:unhideWhenUsed/>
    <w:rsid w:val="00F2388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42B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B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F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vgl@sjcs.org.u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pprenticeshipsinsalisbury.co.uk/businesses-listings/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https://ssp.learnaboutwork.net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B9991806E8047925EE1843F763925" ma:contentTypeVersion="19" ma:contentTypeDescription="Create a new document." ma:contentTypeScope="" ma:versionID="3ca9532d8d2f68ad2bb17342e502e186">
  <xsd:schema xmlns:xsd="http://www.w3.org/2001/XMLSchema" xmlns:xs="http://www.w3.org/2001/XMLSchema" xmlns:p="http://schemas.microsoft.com/office/2006/metadata/properties" xmlns:ns2="a9885185-9422-46fb-b5d8-262d690fc5af" xmlns:ns3="81c69a29-c92c-46c2-9bbd-f1d113e42c53" targetNamespace="http://schemas.microsoft.com/office/2006/metadata/properties" ma:root="true" ma:fieldsID="553cc89b13d9c6d575641f2ecbe7b2d0" ns2:_="" ns3:_="">
    <xsd:import namespace="a9885185-9422-46fb-b5d8-262d690fc5af"/>
    <xsd:import namespace="81c69a29-c92c-46c2-9bbd-f1d113e42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5185-9422-46fb-b5d8-262d690fc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a40afc-c0fd-4d9c-aa3c-0464fc0e6c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69a29-c92c-46c2-9bbd-f1d113e42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35bd5e-e9c1-491c-a646-e5c2bb7a506f}" ma:internalName="TaxCatchAll" ma:showField="CatchAllData" ma:web="81c69a29-c92c-46c2-9bbd-f1d113e42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85185-9422-46fb-b5d8-262d690fc5af">
      <Terms xmlns="http://schemas.microsoft.com/office/infopath/2007/PartnerControls"/>
    </lcf76f155ced4ddcb4097134ff3c332f>
    <TaxCatchAll xmlns="81c69a29-c92c-46c2-9bbd-f1d113e42c53" xsi:nil="true"/>
  </documentManagement>
</p:properties>
</file>

<file path=customXml/itemProps1.xml><?xml version="1.0" encoding="utf-8"?>
<ds:datastoreItem xmlns:ds="http://schemas.openxmlformats.org/officeDocument/2006/customXml" ds:itemID="{A7E62AA9-8FF4-404D-ADB8-75102AEE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3A98A-28D6-47B8-86A2-C376278EA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85185-9422-46fb-b5d8-262d690fc5af"/>
    <ds:schemaRef ds:uri="81c69a29-c92c-46c2-9bbd-f1d113e42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D259B-E339-4472-9AC3-E0C297571380}">
  <ds:schemaRefs>
    <ds:schemaRef ds:uri="http://schemas.microsoft.com/office/2006/metadata/properties"/>
    <ds:schemaRef ds:uri="http://schemas.microsoft.com/office/infopath/2007/PartnerControls"/>
    <ds:schemaRef ds:uri="a9885185-9422-46fb-b5d8-262d690fc5af"/>
    <ds:schemaRef ds:uri="81c69a29-c92c-46c2-9bbd-f1d113e42c5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Clark</dc:creator>
  <keywords/>
  <dc:description/>
  <lastModifiedBy>Victoria Gale</lastModifiedBy>
  <revision>124</revision>
  <lastPrinted>2025-11-18T12:19:00.0000000Z</lastPrinted>
  <dcterms:created xsi:type="dcterms:W3CDTF">2025-11-18T09:33:00.0000000Z</dcterms:created>
  <dcterms:modified xsi:type="dcterms:W3CDTF">2025-11-19T16:11:08.1797346Z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0x010100409B9991806E8047925EE1843F763925</vt:lpwstr>
  </property>
  <property fmtid="{D5CDD505-2E9C-101B-9397-08002B2CF9AE}" pid="3" name="MediaServiceImageTags">
    <vt:lpwstr/>
  </property>
</Properties>
</file>